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E7F" w:rsidRPr="00486AD8" w:rsidRDefault="00C25D68">
      <w:pPr>
        <w:spacing w:after="0" w:line="408" w:lineRule="auto"/>
        <w:ind w:left="120"/>
        <w:jc w:val="center"/>
        <w:rPr>
          <w:lang w:val="ru-RU"/>
        </w:rPr>
      </w:pPr>
      <w:bookmarkStart w:id="0" w:name="block-20246627"/>
      <w:r w:rsidRPr="00486AD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20E7F" w:rsidRPr="00486AD8" w:rsidRDefault="00C25D68">
      <w:pPr>
        <w:spacing w:after="0" w:line="408" w:lineRule="auto"/>
        <w:ind w:left="120"/>
        <w:jc w:val="center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b394930-da1d-4ba0-ac4d-738f874a3916"/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20E7F" w:rsidRPr="00486AD8" w:rsidRDefault="00C25D68">
      <w:pPr>
        <w:spacing w:after="0" w:line="408" w:lineRule="auto"/>
        <w:ind w:left="120"/>
        <w:jc w:val="center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d574f4c-8143-48c3-8ad3-2fcc5bdbaf43"/>
      <w:r w:rsidRPr="00486AD8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486A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86AD8">
        <w:rPr>
          <w:rFonts w:ascii="Times New Roman" w:hAnsi="Times New Roman"/>
          <w:color w:val="000000"/>
          <w:sz w:val="28"/>
          <w:lang w:val="ru-RU"/>
        </w:rPr>
        <w:t>​</w:t>
      </w:r>
    </w:p>
    <w:p w:rsidR="00120E7F" w:rsidRPr="00486AD8" w:rsidRDefault="00C25D68">
      <w:pPr>
        <w:spacing w:after="0" w:line="408" w:lineRule="auto"/>
        <w:ind w:left="120"/>
        <w:jc w:val="center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120E7F" w:rsidRPr="00486AD8" w:rsidRDefault="00120E7F">
      <w:pPr>
        <w:spacing w:after="0"/>
        <w:ind w:left="120"/>
        <w:rPr>
          <w:lang w:val="ru-RU"/>
        </w:rPr>
      </w:pPr>
    </w:p>
    <w:p w:rsidR="00120E7F" w:rsidRPr="00486AD8" w:rsidRDefault="00120E7F">
      <w:pPr>
        <w:spacing w:after="0"/>
        <w:ind w:left="120"/>
        <w:rPr>
          <w:lang w:val="ru-RU"/>
        </w:rPr>
      </w:pPr>
    </w:p>
    <w:p w:rsidR="00120E7F" w:rsidRPr="00486AD8" w:rsidRDefault="00120E7F">
      <w:pPr>
        <w:spacing w:after="0"/>
        <w:ind w:left="120"/>
        <w:rPr>
          <w:lang w:val="ru-RU"/>
        </w:rPr>
      </w:pPr>
    </w:p>
    <w:p w:rsidR="00120E7F" w:rsidRPr="00486AD8" w:rsidRDefault="00120E7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25D6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25D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4E6975" w:rsidRDefault="00C25D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25D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4E6975" w:rsidRDefault="00C25D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86AD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5D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25D6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25D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E6975" w:rsidRDefault="00C25D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25D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4E6975" w:rsidRDefault="00C25D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5D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25D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25D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25D6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25D6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0E6D86" w:rsidRDefault="00C25D6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25D6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20E7F" w:rsidRDefault="00120E7F">
      <w:pPr>
        <w:spacing w:after="0"/>
        <w:ind w:left="120"/>
      </w:pPr>
    </w:p>
    <w:p w:rsidR="00120E7F" w:rsidRDefault="00C25D6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20E7F" w:rsidRDefault="00120E7F">
      <w:pPr>
        <w:spacing w:after="0"/>
        <w:ind w:left="120"/>
      </w:pPr>
    </w:p>
    <w:p w:rsidR="00120E7F" w:rsidRDefault="00120E7F">
      <w:pPr>
        <w:spacing w:after="0"/>
        <w:ind w:left="120"/>
      </w:pPr>
    </w:p>
    <w:p w:rsidR="00120E7F" w:rsidRDefault="00120E7F">
      <w:pPr>
        <w:spacing w:after="0"/>
        <w:ind w:left="120"/>
      </w:pPr>
    </w:p>
    <w:p w:rsidR="00120E7F" w:rsidRDefault="00C25D6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20E7F" w:rsidRDefault="00C25D6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2703833)</w:t>
      </w:r>
    </w:p>
    <w:p w:rsidR="00120E7F" w:rsidRDefault="00120E7F">
      <w:pPr>
        <w:spacing w:after="0"/>
        <w:ind w:left="120"/>
        <w:jc w:val="center"/>
      </w:pPr>
    </w:p>
    <w:p w:rsidR="00120E7F" w:rsidRDefault="00C25D6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120E7F" w:rsidRDefault="00C25D6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 </w:t>
      </w:r>
      <w:r>
        <w:rPr>
          <w:rFonts w:ascii="Calibri" w:hAnsi="Calibri"/>
          <w:color w:val="000000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>
      <w:pPr>
        <w:spacing w:after="0"/>
        <w:ind w:left="120"/>
        <w:jc w:val="center"/>
      </w:pPr>
    </w:p>
    <w:p w:rsidR="00120E7F" w:rsidRDefault="00120E7F" w:rsidP="00486AD8">
      <w:pPr>
        <w:spacing w:after="0"/>
      </w:pPr>
    </w:p>
    <w:p w:rsidR="00120E7F" w:rsidRPr="00486AD8" w:rsidRDefault="00C25D68">
      <w:pPr>
        <w:spacing w:after="0"/>
        <w:ind w:left="120"/>
        <w:jc w:val="center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758c7860-019e-4f63-872b-044256b5f058"/>
      <w:r w:rsidRPr="00486AD8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bcf231d-60ce-4601-b24b-153af6cd5e58"/>
      <w:r w:rsidRPr="00486AD8">
        <w:rPr>
          <w:rFonts w:ascii="Times New Roman" w:hAnsi="Times New Roman"/>
          <w:b/>
          <w:color w:val="000000"/>
          <w:sz w:val="28"/>
          <w:lang w:val="ru-RU"/>
        </w:rPr>
        <w:t>2023 г</w:t>
      </w:r>
      <w:bookmarkEnd w:id="4"/>
      <w:r w:rsidRPr="00486AD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86AD8">
        <w:rPr>
          <w:rFonts w:ascii="Times New Roman" w:hAnsi="Times New Roman"/>
          <w:color w:val="000000"/>
          <w:sz w:val="28"/>
          <w:lang w:val="ru-RU"/>
        </w:rPr>
        <w:t>​</w:t>
      </w:r>
    </w:p>
    <w:p w:rsidR="00120E7F" w:rsidRPr="00486AD8" w:rsidRDefault="00120E7F">
      <w:pPr>
        <w:rPr>
          <w:lang w:val="ru-RU"/>
        </w:rPr>
        <w:sectPr w:rsidR="00120E7F" w:rsidRPr="00486AD8">
          <w:pgSz w:w="11906" w:h="16383"/>
          <w:pgMar w:top="1134" w:right="850" w:bottom="1134" w:left="1701" w:header="720" w:footer="720" w:gutter="0"/>
          <w:cols w:space="720"/>
        </w:sect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bookmarkStart w:id="5" w:name="block-20246628"/>
      <w:bookmarkEnd w:id="0"/>
      <w:r w:rsidRPr="00486A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Программа по географии отражает основные требования ФГОС ООО к личностным,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программ.</w:t>
      </w: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</w:t>
      </w:r>
      <w:r w:rsidRPr="00486AD8">
        <w:rPr>
          <w:rFonts w:ascii="Times New Roman" w:hAnsi="Times New Roman"/>
          <w:color w:val="000000"/>
          <w:sz w:val="28"/>
          <w:lang w:val="ru-RU"/>
        </w:rPr>
        <w:t>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«ГЕОГРАФИЯ»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</w:t>
      </w:r>
      <w:r w:rsidRPr="00486AD8">
        <w:rPr>
          <w:rFonts w:ascii="Times New Roman" w:hAnsi="Times New Roman"/>
          <w:color w:val="000000"/>
          <w:sz w:val="28"/>
          <w:lang w:val="ru-RU"/>
        </w:rPr>
        <w:t>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Содержание курса географи</w:t>
      </w:r>
      <w:r w:rsidRPr="00486AD8">
        <w:rPr>
          <w:rFonts w:ascii="Times New Roman" w:hAnsi="Times New Roman"/>
          <w:color w:val="000000"/>
          <w:sz w:val="28"/>
          <w:lang w:val="ru-RU"/>
        </w:rPr>
        <w:t>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</w:t>
      </w:r>
      <w:r w:rsidRPr="00486AD8">
        <w:rPr>
          <w:rFonts w:ascii="Times New Roman" w:hAnsi="Times New Roman"/>
          <w:color w:val="000000"/>
          <w:sz w:val="28"/>
          <w:lang w:val="ru-RU"/>
        </w:rPr>
        <w:t>ей уровневой дифференциации.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486AD8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одами на основе формирования целостного географического образа России, ценностных ориентаций личности;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еских задач, проблем повседневной жизни с использованием географических знаний, самостоятельного приобретения новых знаний;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3) воспитание экологической культуры, соответствующей современному уровню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геоэкологического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мышления на основе освоения знаний о вз</w:t>
      </w:r>
      <w:r w:rsidRPr="00486AD8">
        <w:rPr>
          <w:rFonts w:ascii="Times New Roman" w:hAnsi="Times New Roman"/>
          <w:color w:val="000000"/>
          <w:sz w:val="28"/>
          <w:lang w:val="ru-RU"/>
        </w:rPr>
        <w:t>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</w:t>
      </w:r>
      <w:r w:rsidRPr="00486AD8">
        <w:rPr>
          <w:rFonts w:ascii="Times New Roman" w:hAnsi="Times New Roman"/>
          <w:color w:val="000000"/>
          <w:sz w:val="28"/>
          <w:lang w:val="ru-RU"/>
        </w:rPr>
        <w:t>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льтурном,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мире;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МЕСТО УЧЕБНО</w:t>
      </w:r>
      <w:r w:rsidRPr="00486AD8">
        <w:rPr>
          <w:rFonts w:ascii="Times New Roman" w:hAnsi="Times New Roman"/>
          <w:b/>
          <w:color w:val="000000"/>
          <w:sz w:val="28"/>
          <w:lang w:val="ru-RU"/>
        </w:rPr>
        <w:t>ГО ПРЕДМЕТА «ГЕОГРАФИЯ» В УЧЕБНОМ ПЛАНЕ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</w:t>
      </w:r>
      <w:r w:rsidRPr="00486AD8">
        <w:rPr>
          <w:rFonts w:ascii="Times New Roman" w:hAnsi="Times New Roman"/>
          <w:color w:val="000000"/>
          <w:sz w:val="28"/>
          <w:lang w:val="ru-RU"/>
        </w:rPr>
        <w:t>исходит с опорой на географические знания и умения, сформированные ранее в курсе «Окружающий мир».</w:t>
      </w: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120E7F" w:rsidRPr="00486AD8" w:rsidRDefault="00120E7F">
      <w:pPr>
        <w:rPr>
          <w:lang w:val="ru-RU"/>
        </w:rPr>
        <w:sectPr w:rsidR="00120E7F" w:rsidRPr="00486AD8">
          <w:pgSz w:w="11906" w:h="16383"/>
          <w:pgMar w:top="1134" w:right="850" w:bottom="1134" w:left="1701" w:header="720" w:footer="720" w:gutter="0"/>
          <w:cols w:space="720"/>
        </w:sect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bookmarkStart w:id="6" w:name="block-20246629"/>
      <w:bookmarkEnd w:id="5"/>
      <w:r w:rsidRPr="00486A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</w:t>
      </w:r>
      <w:r w:rsidRPr="00486AD8">
        <w:rPr>
          <w:rFonts w:ascii="Times New Roman" w:hAnsi="Times New Roman"/>
          <w:b/>
          <w:color w:val="000000"/>
          <w:sz w:val="28"/>
          <w:lang w:val="ru-RU"/>
        </w:rPr>
        <w:t>ЕДМЕТА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Default="00C25D68">
      <w:pPr>
        <w:spacing w:after="0" w:line="264" w:lineRule="auto"/>
        <w:ind w:left="120"/>
        <w:jc w:val="both"/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 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Гидросфера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— </w:t>
      </w:r>
      <w:proofErr w:type="spellStart"/>
      <w:r>
        <w:rPr>
          <w:rFonts w:ascii="Times New Roman" w:hAnsi="Times New Roman"/>
          <w:b/>
          <w:color w:val="000000"/>
          <w:sz w:val="28"/>
        </w:rPr>
        <w:t>водная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оболочка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Земли</w:t>
      </w:r>
      <w:proofErr w:type="spellEnd"/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температура океанических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</w:t>
      </w:r>
      <w:r w:rsidRPr="00486AD8">
        <w:rPr>
          <w:rFonts w:ascii="Times New Roman" w:hAnsi="Times New Roman"/>
          <w:color w:val="000000"/>
          <w:sz w:val="28"/>
          <w:lang w:val="ru-RU"/>
        </w:rPr>
        <w:t>а: волны; течения, приливы и отливы. Стихийные явления в Мировом океане. Способы изучения и наблюдения за загрязнением вод Мирового океана.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Реки: горные и равнинные. Речная система, бассейн, водоразд</w:t>
      </w:r>
      <w:r w:rsidRPr="00486AD8">
        <w:rPr>
          <w:rFonts w:ascii="Times New Roman" w:hAnsi="Times New Roman"/>
          <w:color w:val="000000"/>
          <w:sz w:val="28"/>
          <w:lang w:val="ru-RU"/>
        </w:rPr>
        <w:t>ел. Пороги и водопады. Питание и режим реки.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</w:t>
      </w:r>
      <w:r w:rsidRPr="00486AD8">
        <w:rPr>
          <w:rFonts w:ascii="Times New Roman" w:hAnsi="Times New Roman"/>
          <w:color w:val="000000"/>
          <w:sz w:val="28"/>
          <w:lang w:val="ru-RU"/>
        </w:rPr>
        <w:t>кие), их происхождение, условия залегания и использования. Условия образования межпластовых вод. Минеральные источники.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Человек и гидросфера. </w:t>
      </w:r>
      <w:r w:rsidRPr="00486AD8">
        <w:rPr>
          <w:rFonts w:ascii="Times New Roman" w:hAnsi="Times New Roman"/>
          <w:color w:val="000000"/>
          <w:sz w:val="28"/>
          <w:lang w:val="ru-RU"/>
        </w:rPr>
        <w:t>Использование человеком энергии воды.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</w:t>
      </w:r>
      <w:r w:rsidRPr="00486AD8">
        <w:rPr>
          <w:rFonts w:ascii="Times New Roman" w:hAnsi="Times New Roman"/>
          <w:color w:val="000000"/>
          <w:sz w:val="28"/>
          <w:lang w:val="ru-RU"/>
        </w:rPr>
        <w:t>ану в форме презентации.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3. Составление перечня поверхностных водных объектов своего края и их систематизация в форме таблицы.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Температура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воздуха. Суточный 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поверхности от угла падения солнечных лучей. Годовой ход температуры воздуха.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Вода в атмосфере. Влажность воздуха. Образование облаков. Облака и их виды. Туман. </w:t>
      </w:r>
      <w:r w:rsidRPr="00486AD8">
        <w:rPr>
          <w:rFonts w:ascii="Times New Roman" w:hAnsi="Times New Roman"/>
          <w:color w:val="000000"/>
          <w:sz w:val="28"/>
          <w:lang w:val="ru-RU"/>
        </w:rPr>
        <w:t>Образование и выпадение атмосферных осадков. Виды атмосферных осадков.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Человек и атмосфе</w:t>
      </w:r>
      <w:r w:rsidRPr="00486AD8">
        <w:rPr>
          <w:rFonts w:ascii="Times New Roman" w:hAnsi="Times New Roman"/>
          <w:color w:val="000000"/>
          <w:sz w:val="28"/>
          <w:lang w:val="ru-RU"/>
        </w:rPr>
        <w:t>ра. Взаимовлияние человека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</w:t>
      </w:r>
      <w:r w:rsidRPr="00486AD8">
        <w:rPr>
          <w:rFonts w:ascii="Times New Roman" w:hAnsi="Times New Roman"/>
          <w:color w:val="000000"/>
          <w:sz w:val="28"/>
          <w:lang w:val="ru-RU"/>
        </w:rPr>
        <w:t>ения климата. Способы изучения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</w:t>
      </w:r>
      <w:r w:rsidRPr="00486AD8">
        <w:rPr>
          <w:rFonts w:ascii="Times New Roman" w:hAnsi="Times New Roman"/>
          <w:color w:val="000000"/>
          <w:sz w:val="28"/>
          <w:lang w:val="ru-RU"/>
        </w:rPr>
        <w:t>ти.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2. Анализ графиков суточного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Биосфера — оболочка жизни. Границы биосферы. Профессии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биогеограф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и гео</w:t>
      </w:r>
      <w:r w:rsidRPr="00486AD8">
        <w:rPr>
          <w:rFonts w:ascii="Times New Roman" w:hAnsi="Times New Roman"/>
          <w:color w:val="000000"/>
          <w:sz w:val="28"/>
          <w:lang w:val="ru-RU"/>
        </w:rPr>
        <w:t>эколог. Растительный и животный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</w:t>
      </w:r>
      <w:r w:rsidRPr="00486AD8">
        <w:rPr>
          <w:rFonts w:ascii="Times New Roman" w:hAnsi="Times New Roman"/>
          <w:color w:val="000000"/>
          <w:sz w:val="28"/>
          <w:lang w:val="ru-RU"/>
        </w:rPr>
        <w:t>иротой.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Человек как часть биосферы. Распространение людей на Земле.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оболоч</w:t>
      </w:r>
      <w:r w:rsidRPr="00486AD8">
        <w:rPr>
          <w:rFonts w:ascii="Times New Roman" w:hAnsi="Times New Roman"/>
          <w:color w:val="000000"/>
          <w:sz w:val="28"/>
          <w:lang w:val="ru-RU"/>
        </w:rPr>
        <w:t>ек Земли. Понятие о природном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</w:t>
      </w:r>
      <w:r w:rsidRPr="00486AD8">
        <w:rPr>
          <w:rFonts w:ascii="Times New Roman" w:hAnsi="Times New Roman"/>
          <w:color w:val="000000"/>
          <w:sz w:val="28"/>
          <w:lang w:val="ru-RU"/>
        </w:rPr>
        <w:t>одие почв. Охрана почв.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Природная среда. Охрана природы. Природные особо охраняемые территории. Всемирное наследие ЮНЕСКО.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и культурного наследия России.</w:t>
      </w:r>
    </w:p>
    <w:p w:rsidR="00120E7F" w:rsidRPr="00486AD8" w:rsidRDefault="00120E7F">
      <w:pPr>
        <w:rPr>
          <w:lang w:val="ru-RU"/>
        </w:rPr>
        <w:sectPr w:rsidR="00120E7F" w:rsidRPr="00486AD8">
          <w:pgSz w:w="11906" w:h="16383"/>
          <w:pgMar w:top="1134" w:right="850" w:bottom="1134" w:left="1701" w:header="720" w:footer="720" w:gutter="0"/>
          <w:cols w:space="720"/>
        </w:sect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bookmarkStart w:id="7" w:name="block-20246625"/>
      <w:bookmarkEnd w:id="6"/>
      <w:r w:rsidRPr="00486AD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ЛИЧНОСТНЫЕ Р</w:t>
      </w:r>
      <w:r w:rsidRPr="00486AD8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</w:t>
      </w:r>
      <w:r w:rsidRPr="00486AD8">
        <w:rPr>
          <w:rFonts w:ascii="Times New Roman" w:hAnsi="Times New Roman"/>
          <w:color w:val="000000"/>
          <w:sz w:val="28"/>
          <w:lang w:val="ru-RU"/>
        </w:rPr>
        <w:t>зации основных направлений воспитательной деятельности, в том числе в части: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486AD8">
        <w:rPr>
          <w:rFonts w:ascii="Times New Roman" w:hAnsi="Times New Roman"/>
          <w:color w:val="000000"/>
          <w:sz w:val="28"/>
          <w:lang w:val="ru-RU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</w:t>
      </w:r>
      <w:r w:rsidRPr="00486AD8">
        <w:rPr>
          <w:rFonts w:ascii="Times New Roman" w:hAnsi="Times New Roman"/>
          <w:color w:val="000000"/>
          <w:sz w:val="28"/>
          <w:lang w:val="ru-RU"/>
        </w:rPr>
        <w:t>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</w:t>
      </w:r>
      <w:r w:rsidRPr="00486AD8">
        <w:rPr>
          <w:rFonts w:ascii="Times New Roman" w:hAnsi="Times New Roman"/>
          <w:color w:val="000000"/>
          <w:sz w:val="28"/>
          <w:lang w:val="ru-RU"/>
        </w:rPr>
        <w:t>радициям разных народов, проживающих в родной стране; уважение к символам России, своего края.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</w:t>
      </w:r>
      <w:r w:rsidRPr="00486AD8">
        <w:rPr>
          <w:rFonts w:ascii="Times New Roman" w:hAnsi="Times New Roman"/>
          <w:color w:val="000000"/>
          <w:sz w:val="28"/>
          <w:lang w:val="ru-RU"/>
        </w:rPr>
        <w:t>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готовность к разно-образной совместной деятельности, стремление к 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>).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ориентация на моральные ценности и нормы в ситуациях нравственного выбора; готовность оценивать своё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ые </w:t>
      </w: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ценности и принятые в российском обществе правила и нормы поведения с учётом осознания последствий для окружающей среды.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</w:t>
      </w:r>
      <w:r w:rsidRPr="00486AD8">
        <w:rPr>
          <w:rFonts w:ascii="Times New Roman" w:hAnsi="Times New Roman"/>
          <w:color w:val="000000"/>
          <w:sz w:val="28"/>
          <w:lang w:val="ru-RU"/>
        </w:rPr>
        <w:t>льтурного наследия человечества.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486AD8">
        <w:rPr>
          <w:rFonts w:ascii="Times New Roman" w:hAnsi="Times New Roman"/>
          <w:color w:val="000000"/>
          <w:sz w:val="28"/>
          <w:lang w:val="ru-RU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</w:t>
      </w:r>
      <w:r w:rsidRPr="00486AD8">
        <w:rPr>
          <w:rFonts w:ascii="Times New Roman" w:hAnsi="Times New Roman"/>
          <w:color w:val="000000"/>
          <w:sz w:val="28"/>
          <w:lang w:val="ru-RU"/>
        </w:rPr>
        <w:t>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486AD8">
        <w:rPr>
          <w:rFonts w:ascii="Times New Roman" w:hAnsi="Times New Roman"/>
          <w:color w:val="000000"/>
          <w:sz w:val="28"/>
          <w:lang w:val="ru-RU"/>
        </w:rPr>
        <w:t>: осознание цен</w:t>
      </w:r>
      <w:r w:rsidRPr="00486AD8">
        <w:rPr>
          <w:rFonts w:ascii="Times New Roman" w:hAnsi="Times New Roman"/>
          <w:color w:val="000000"/>
          <w:sz w:val="28"/>
          <w:lang w:val="ru-RU"/>
        </w:rPr>
        <w:t>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навыка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</w:t>
      </w:r>
      <w:r w:rsidRPr="00486AD8">
        <w:rPr>
          <w:rFonts w:ascii="Times New Roman" w:hAnsi="Times New Roman"/>
          <w:color w:val="000000"/>
          <w:sz w:val="28"/>
          <w:lang w:val="ru-RU"/>
        </w:rPr>
        <w:t>жающей среде.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 xml:space="preserve">Трудового воспитания: </w:t>
      </w:r>
      <w:r w:rsidRPr="00486AD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умений для </w:t>
      </w: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ориентация на применение географических знаний для решения задач в </w:t>
      </w:r>
      <w:r w:rsidRPr="00486AD8">
        <w:rPr>
          <w:rFonts w:ascii="Times New Roman" w:hAnsi="Times New Roman"/>
          <w:color w:val="000000"/>
          <w:sz w:val="28"/>
          <w:lang w:val="ru-RU"/>
        </w:rPr>
        <w:t>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</w:t>
      </w:r>
      <w:r w:rsidRPr="00486AD8">
        <w:rPr>
          <w:rFonts w:ascii="Times New Roman" w:hAnsi="Times New Roman"/>
          <w:color w:val="000000"/>
          <w:sz w:val="28"/>
          <w:lang w:val="ru-RU"/>
        </w:rPr>
        <w:t>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Изучение географии в основной школе способст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вует достижению 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 xml:space="preserve"> результатов, в том числе: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Овладению универсальными познавательными действиями:</w:t>
      </w:r>
    </w:p>
    <w:p w:rsidR="00120E7F" w:rsidRPr="00486AD8" w:rsidRDefault="00C25D68">
      <w:pPr>
        <w:spacing w:after="0" w:line="264" w:lineRule="auto"/>
        <w:ind w:firstLine="60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</w:p>
    <w:p w:rsidR="00120E7F" w:rsidRPr="00486AD8" w:rsidRDefault="00C25D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географических объектов, процессов и явлений;</w:t>
      </w:r>
    </w:p>
    <w:p w:rsidR="00120E7F" w:rsidRPr="00486AD8" w:rsidRDefault="00C25D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486AD8">
        <w:rPr>
          <w:rFonts w:ascii="Times New Roman" w:hAnsi="Times New Roman"/>
          <w:color w:val="000000"/>
          <w:sz w:val="28"/>
          <w:lang w:val="ru-RU"/>
        </w:rPr>
        <w:t>существенный признак классификации географических объектов, процессов и явлений, основания для их сравнения;</w:t>
      </w:r>
    </w:p>
    <w:p w:rsidR="00120E7F" w:rsidRPr="00486AD8" w:rsidRDefault="00C25D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:rsidR="00120E7F" w:rsidRPr="00486AD8" w:rsidRDefault="00C25D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486AD8">
        <w:rPr>
          <w:rFonts w:ascii="Times New Roman" w:hAnsi="Times New Roman"/>
          <w:color w:val="000000"/>
          <w:sz w:val="28"/>
          <w:lang w:val="ru-RU"/>
        </w:rPr>
        <w:t>географической информации, данных, необходимых для решения поставленной задачи;</w:t>
      </w:r>
    </w:p>
    <w:p w:rsidR="00120E7F" w:rsidRPr="00486AD8" w:rsidRDefault="00C25D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</w:t>
      </w:r>
      <w:r w:rsidRPr="00486AD8">
        <w:rPr>
          <w:rFonts w:ascii="Times New Roman" w:hAnsi="Times New Roman"/>
          <w:color w:val="000000"/>
          <w:sz w:val="28"/>
          <w:lang w:val="ru-RU"/>
        </w:rPr>
        <w:t>чений по аналогии, формулировать гипотезы о взаимосвязях географических объектов, процессов и явлений;</w:t>
      </w:r>
    </w:p>
    <w:p w:rsidR="00120E7F" w:rsidRPr="00486AD8" w:rsidRDefault="00C25D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</w:t>
      </w:r>
      <w:r w:rsidRPr="00486AD8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географические вопросы как исследовательский инструмент познания;</w:t>
      </w:r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формулировать географические вопросы, фиксирующие разрыв между реальным и желательным состоянием ситуации, об</w:t>
      </w:r>
      <w:r w:rsidRPr="00486AD8">
        <w:rPr>
          <w:rFonts w:ascii="Times New Roman" w:hAnsi="Times New Roman"/>
          <w:color w:val="000000"/>
          <w:sz w:val="28"/>
          <w:lang w:val="ru-RU"/>
        </w:rPr>
        <w:t>ъекта, и самостоятельно устанавливать искомое и данное;</w:t>
      </w:r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проводить по плану несложное ге</w:t>
      </w:r>
      <w:r w:rsidRPr="00486AD8">
        <w:rPr>
          <w:rFonts w:ascii="Times New Roman" w:hAnsi="Times New Roman"/>
          <w:color w:val="000000"/>
          <w:sz w:val="28"/>
          <w:lang w:val="ru-RU"/>
        </w:rPr>
        <w:t>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</w:t>
      </w:r>
      <w:r w:rsidRPr="00486AD8">
        <w:rPr>
          <w:rFonts w:ascii="Times New Roman" w:hAnsi="Times New Roman"/>
          <w:color w:val="000000"/>
          <w:sz w:val="28"/>
          <w:lang w:val="ru-RU"/>
        </w:rPr>
        <w:t>информации, полученной в ходе гео­графического исследования;</w:t>
      </w:r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120E7F" w:rsidRPr="00486AD8" w:rsidRDefault="00C25D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</w:t>
      </w:r>
      <w:r w:rsidRPr="00486AD8">
        <w:rPr>
          <w:rFonts w:ascii="Times New Roman" w:hAnsi="Times New Roman"/>
          <w:color w:val="000000"/>
          <w:sz w:val="28"/>
          <w:lang w:val="ru-RU"/>
        </w:rPr>
        <w:t>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</w:p>
    <w:p w:rsidR="00120E7F" w:rsidRPr="00486AD8" w:rsidRDefault="00C25D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применять различные метод</w:t>
      </w:r>
      <w:r w:rsidRPr="00486AD8">
        <w:rPr>
          <w:rFonts w:ascii="Times New Roman" w:hAnsi="Times New Roman"/>
          <w:color w:val="000000"/>
          <w:sz w:val="28"/>
          <w:lang w:val="ru-RU"/>
        </w:rPr>
        <w:t>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120E7F" w:rsidRPr="00486AD8" w:rsidRDefault="00C25D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выбирать, анализировать и интерпретировать географическую информацию различных видов и фор</w:t>
      </w:r>
      <w:r w:rsidRPr="00486AD8">
        <w:rPr>
          <w:rFonts w:ascii="Times New Roman" w:hAnsi="Times New Roman"/>
          <w:color w:val="000000"/>
          <w:sz w:val="28"/>
          <w:lang w:val="ru-RU"/>
        </w:rPr>
        <w:t>м представления;</w:t>
      </w:r>
    </w:p>
    <w:p w:rsidR="00120E7F" w:rsidRPr="00486AD8" w:rsidRDefault="00C25D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120E7F" w:rsidRPr="00486AD8" w:rsidRDefault="00C25D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географической информации;</w:t>
      </w:r>
    </w:p>
    <w:p w:rsidR="00120E7F" w:rsidRPr="00486AD8" w:rsidRDefault="00C25D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оценивать надёжность геогр</w:t>
      </w:r>
      <w:r w:rsidRPr="00486AD8">
        <w:rPr>
          <w:rFonts w:ascii="Times New Roman" w:hAnsi="Times New Roman"/>
          <w:color w:val="000000"/>
          <w:sz w:val="28"/>
          <w:lang w:val="ru-RU"/>
        </w:rPr>
        <w:t>афической информации по критериям, предложенным учителем или сформулированным самостоятельно;</w:t>
      </w:r>
    </w:p>
    <w:p w:rsidR="00120E7F" w:rsidRPr="00486AD8" w:rsidRDefault="00C25D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систематизировать географическую информацию в разных формах.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Default="00C25D6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Овладению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lastRenderedPageBreak/>
        <w:t>Общение</w:t>
      </w:r>
      <w:proofErr w:type="spellEnd"/>
    </w:p>
    <w:p w:rsidR="00120E7F" w:rsidRPr="00486AD8" w:rsidRDefault="00C25D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формулировать суждения, выражать свою </w:t>
      </w:r>
      <w:r w:rsidRPr="00486AD8">
        <w:rPr>
          <w:rFonts w:ascii="Times New Roman" w:hAnsi="Times New Roman"/>
          <w:color w:val="000000"/>
          <w:sz w:val="28"/>
          <w:lang w:val="ru-RU"/>
        </w:rPr>
        <w:t>точку зрения по географическим аспектам различных вопросов в устных и письменных текстах;</w:t>
      </w:r>
    </w:p>
    <w:p w:rsidR="00120E7F" w:rsidRPr="00486AD8" w:rsidRDefault="00C25D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</w:t>
      </w:r>
      <w:r w:rsidRPr="00486AD8">
        <w:rPr>
          <w:rFonts w:ascii="Times New Roman" w:hAnsi="Times New Roman"/>
          <w:color w:val="000000"/>
          <w:sz w:val="28"/>
          <w:lang w:val="ru-RU"/>
        </w:rPr>
        <w:t>;</w:t>
      </w:r>
    </w:p>
    <w:p w:rsidR="00120E7F" w:rsidRPr="00486AD8" w:rsidRDefault="00C25D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120E7F" w:rsidRPr="00486AD8" w:rsidRDefault="00C25D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 или проекта.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120E7F" w:rsidRPr="00486AD8" w:rsidRDefault="00C25D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прини</w:t>
      </w:r>
      <w:r w:rsidRPr="00486AD8">
        <w:rPr>
          <w:rFonts w:ascii="Times New Roman" w:hAnsi="Times New Roman"/>
          <w:color w:val="000000"/>
          <w:sz w:val="28"/>
          <w:lang w:val="ru-RU"/>
        </w:rPr>
        <w:t>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20E7F" w:rsidRPr="00486AD8" w:rsidRDefault="00C25D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</w:t>
      </w:r>
      <w:r w:rsidRPr="00486AD8">
        <w:rPr>
          <w:rFonts w:ascii="Times New Roman" w:hAnsi="Times New Roman"/>
          <w:color w:val="000000"/>
          <w:sz w:val="28"/>
          <w:lang w:val="ru-RU"/>
        </w:rPr>
        <w:t>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</w:t>
      </w:r>
      <w:r w:rsidRPr="00486AD8">
        <w:rPr>
          <w:rFonts w:ascii="Times New Roman" w:hAnsi="Times New Roman"/>
          <w:color w:val="000000"/>
          <w:sz w:val="28"/>
          <w:lang w:val="ru-RU"/>
        </w:rPr>
        <w:t>авлению и координировать свои действия с другими членами команды;</w:t>
      </w:r>
    </w:p>
    <w:p w:rsidR="00120E7F" w:rsidRPr="00486AD8" w:rsidRDefault="00C25D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C25D68">
      <w:pPr>
        <w:spacing w:after="0" w:line="264" w:lineRule="auto"/>
        <w:ind w:left="120"/>
        <w:jc w:val="both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Овлад</w:t>
      </w:r>
      <w:r w:rsidRPr="00486AD8">
        <w:rPr>
          <w:rFonts w:ascii="Times New Roman" w:hAnsi="Times New Roman"/>
          <w:b/>
          <w:color w:val="000000"/>
          <w:sz w:val="28"/>
          <w:lang w:val="ru-RU"/>
        </w:rPr>
        <w:t>ению универсальными учебными регулятивными действиями: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Самоорганизация</w:t>
      </w:r>
      <w:proofErr w:type="spellEnd"/>
    </w:p>
    <w:p w:rsidR="00120E7F" w:rsidRPr="00486AD8" w:rsidRDefault="00C25D6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</w:t>
      </w:r>
      <w:r w:rsidRPr="00486AD8">
        <w:rPr>
          <w:rFonts w:ascii="Times New Roman" w:hAnsi="Times New Roman"/>
          <w:color w:val="000000"/>
          <w:sz w:val="28"/>
          <w:lang w:val="ru-RU"/>
        </w:rPr>
        <w:t>варианты решений;</w:t>
      </w:r>
    </w:p>
    <w:p w:rsidR="00120E7F" w:rsidRPr="00486AD8" w:rsidRDefault="00C25D6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рефлексия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120E7F" w:rsidRPr="00486AD8" w:rsidRDefault="00C25D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 и рефлексии;</w:t>
      </w:r>
    </w:p>
    <w:p w:rsidR="00120E7F" w:rsidRPr="00486AD8" w:rsidRDefault="00C25D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объя</w:t>
      </w:r>
      <w:r w:rsidRPr="00486AD8">
        <w:rPr>
          <w:rFonts w:ascii="Times New Roman" w:hAnsi="Times New Roman"/>
          <w:color w:val="000000"/>
          <w:sz w:val="28"/>
          <w:lang w:val="ru-RU"/>
        </w:rPr>
        <w:t>снять причины достижения (</w:t>
      </w:r>
      <w:proofErr w:type="spellStart"/>
      <w:r w:rsidRPr="00486AD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>) результатов деятельности, давать оценку приобретённому опыту;</w:t>
      </w:r>
    </w:p>
    <w:p w:rsidR="00120E7F" w:rsidRPr="00486AD8" w:rsidRDefault="00C25D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120E7F" w:rsidRPr="00486AD8" w:rsidRDefault="00C25D6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оценивать соответствие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результата цели и условиям</w:t>
      </w:r>
    </w:p>
    <w:p w:rsidR="00120E7F" w:rsidRDefault="00C25D6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себя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других</w:t>
      </w:r>
      <w:proofErr w:type="spellEnd"/>
    </w:p>
    <w:p w:rsidR="00120E7F" w:rsidRPr="00486AD8" w:rsidRDefault="00C25D6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120E7F" w:rsidRPr="00486AD8" w:rsidRDefault="00C25D6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Default="00C25D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20E7F" w:rsidRDefault="00120E7F">
      <w:pPr>
        <w:spacing w:after="0" w:line="264" w:lineRule="auto"/>
        <w:ind w:left="120"/>
        <w:jc w:val="both"/>
      </w:pPr>
    </w:p>
    <w:p w:rsidR="00120E7F" w:rsidRDefault="00C25D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120E7F" w:rsidRDefault="00120E7F">
      <w:pPr>
        <w:spacing w:after="0" w:line="264" w:lineRule="auto"/>
        <w:ind w:left="120"/>
        <w:jc w:val="both"/>
      </w:pP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Описывать по физической карте полушарий, физической карте России, карте океанов, глобусу местоположение изученных географическ</w:t>
      </w:r>
      <w:r w:rsidRPr="00486AD8">
        <w:rPr>
          <w:rFonts w:ascii="Times New Roman" w:hAnsi="Times New Roman"/>
          <w:color w:val="000000"/>
          <w:sz w:val="28"/>
          <w:lang w:val="ru-RU"/>
        </w:rPr>
        <w:t>их объектов для решения учебных и (или) практико-ориентированных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и извлекать </w:t>
      </w:r>
      <w:r w:rsidRPr="00486AD8">
        <w:rPr>
          <w:rFonts w:ascii="Times New Roman" w:hAnsi="Times New Roman"/>
          <w:color w:val="000000"/>
          <w:sz w:val="28"/>
          <w:lang w:val="ru-RU"/>
        </w:rPr>
        <w:t>её из различных источников;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приводить примеры опасных природных явлений в геосферах и средств их предупреждения;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свойства вод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отдельных частей Мирового океана;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объекты гидросферы (моря, озёра, реки, подземные воды, болота, л</w:t>
      </w:r>
      <w:r w:rsidRPr="00486AD8">
        <w:rPr>
          <w:rFonts w:ascii="Times New Roman" w:hAnsi="Times New Roman"/>
          <w:color w:val="000000"/>
          <w:sz w:val="28"/>
          <w:lang w:val="ru-RU"/>
        </w:rPr>
        <w:t>едники) по заданным признакам;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питание и режим рек;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сравнивать реки по заданным признакам;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устанавливать пр</w:t>
      </w:r>
      <w:r w:rsidRPr="00486AD8">
        <w:rPr>
          <w:rFonts w:ascii="Times New Roman" w:hAnsi="Times New Roman"/>
          <w:color w:val="000000"/>
          <w:sz w:val="28"/>
          <w:lang w:val="ru-RU"/>
        </w:rPr>
        <w:t>ичинно-следственные связи между питанием, режимом реки и климатом на территории речного бассейна;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приводить примеры районов распространения многолетней мерзлоты;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называть причины образования цунами, приливов и отливов;</w:t>
      </w:r>
    </w:p>
    <w:p w:rsidR="00120E7F" w:rsidRDefault="00C25D6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описывать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строение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компонентов при</w:t>
      </w:r>
      <w:r w:rsidRPr="00486AD8">
        <w:rPr>
          <w:rFonts w:ascii="Times New Roman" w:hAnsi="Times New Roman"/>
          <w:color w:val="000000"/>
          <w:sz w:val="28"/>
          <w:lang w:val="ru-RU"/>
        </w:rPr>
        <w:t>роды Земли и взаимосвязях между ними для решения учебных и практических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отдельных терри</w:t>
      </w:r>
      <w:r w:rsidRPr="00486AD8">
        <w:rPr>
          <w:rFonts w:ascii="Times New Roman" w:hAnsi="Times New Roman"/>
          <w:color w:val="000000"/>
          <w:sz w:val="28"/>
          <w:lang w:val="ru-RU"/>
        </w:rPr>
        <w:t>торий;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свойства воздуха; климаты Земли; климатообразующие факторы;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</w:t>
      </w:r>
      <w:r w:rsidRPr="00486AD8">
        <w:rPr>
          <w:rFonts w:ascii="Times New Roman" w:hAnsi="Times New Roman"/>
          <w:color w:val="000000"/>
          <w:sz w:val="28"/>
          <w:lang w:val="ru-RU"/>
        </w:rPr>
        <w:t>аблюдений;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120E7F" w:rsidRDefault="00C25D6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виды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атмосферных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осадков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по</w:t>
      </w:r>
      <w:r w:rsidRPr="00486AD8">
        <w:rPr>
          <w:rFonts w:ascii="Times New Roman" w:hAnsi="Times New Roman"/>
          <w:color w:val="000000"/>
          <w:sz w:val="28"/>
          <w:lang w:val="ru-RU"/>
        </w:rPr>
        <w:t>нятия «бризы» и «муссоны»;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понятия «погода» и «климат»;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понятия «атмосфера», «тропосфера», «стратосфера», «верхние слои атмосферы»;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lastRenderedPageBreak/>
        <w:t>применять понятия «атмосферное давление», «ветер», «атмосферные осадки», «воздушные массы» для решения у</w:t>
      </w:r>
      <w:r w:rsidRPr="00486AD8">
        <w:rPr>
          <w:rFonts w:ascii="Times New Roman" w:hAnsi="Times New Roman"/>
          <w:color w:val="000000"/>
          <w:sz w:val="28"/>
          <w:lang w:val="ru-RU"/>
        </w:rPr>
        <w:t>чебных и (или) практико-ориентированных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проводить измерения температуры возд</w:t>
      </w:r>
      <w:r w:rsidRPr="00486AD8">
        <w:rPr>
          <w:rFonts w:ascii="Times New Roman" w:hAnsi="Times New Roman"/>
          <w:color w:val="000000"/>
          <w:sz w:val="28"/>
          <w:lang w:val="ru-RU"/>
        </w:rPr>
        <w:t>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120E7F" w:rsidRDefault="00C25D6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границы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биосферы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</w:t>
      </w:r>
      <w:r w:rsidRPr="00486AD8">
        <w:rPr>
          <w:rFonts w:ascii="Times New Roman" w:hAnsi="Times New Roman"/>
          <w:color w:val="000000"/>
          <w:sz w:val="28"/>
          <w:lang w:val="ru-RU"/>
        </w:rPr>
        <w:t>риводить примеры приспособления живых организмов к среде обитания в разных природных зонах;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различать растительный и животный мир разных территорий Земли;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объяснять взаимосвязи компонентов природы в природно-территориальном комплексе;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486AD8">
        <w:rPr>
          <w:rFonts w:ascii="Times New Roman" w:hAnsi="Times New Roman"/>
          <w:color w:val="000000"/>
          <w:sz w:val="28"/>
          <w:lang w:val="ru-RU"/>
        </w:rPr>
        <w:t>особенности растительного и животного мира в различных природных зонах;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практико-ориентирова</w:t>
      </w:r>
      <w:r w:rsidRPr="00486AD8">
        <w:rPr>
          <w:rFonts w:ascii="Times New Roman" w:hAnsi="Times New Roman"/>
          <w:color w:val="000000"/>
          <w:sz w:val="28"/>
          <w:lang w:val="ru-RU"/>
        </w:rPr>
        <w:t>нных задач;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сравнивать плодородие почв в различных природных зонах;</w:t>
      </w:r>
    </w:p>
    <w:p w:rsidR="00120E7F" w:rsidRPr="00486AD8" w:rsidRDefault="00C25D6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120E7F" w:rsidRPr="00486AD8" w:rsidRDefault="00120E7F">
      <w:pPr>
        <w:spacing w:after="0" w:line="264" w:lineRule="auto"/>
        <w:ind w:left="120"/>
        <w:jc w:val="both"/>
        <w:rPr>
          <w:lang w:val="ru-RU"/>
        </w:rPr>
      </w:pPr>
    </w:p>
    <w:p w:rsidR="00120E7F" w:rsidRPr="00486AD8" w:rsidRDefault="00120E7F" w:rsidP="00486AD8">
      <w:pPr>
        <w:spacing w:after="0"/>
        <w:rPr>
          <w:lang w:val="ru-RU"/>
        </w:rPr>
        <w:sectPr w:rsidR="00120E7F" w:rsidRPr="00486AD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20246626"/>
      <w:bookmarkEnd w:id="7"/>
    </w:p>
    <w:p w:rsidR="00120E7F" w:rsidRDefault="00486AD8" w:rsidP="00486AD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6 клас</w:t>
      </w:r>
      <w:r>
        <w:rPr>
          <w:rFonts w:ascii="Times New Roman" w:hAnsi="Times New Roman"/>
          <w:b/>
          <w:color w:val="000000"/>
          <w:sz w:val="28"/>
          <w:lang w:val="ru-RU"/>
        </w:rPr>
        <w:t>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5"/>
        <w:gridCol w:w="4446"/>
        <w:gridCol w:w="1642"/>
        <w:gridCol w:w="1841"/>
        <w:gridCol w:w="1910"/>
        <w:gridCol w:w="2837"/>
      </w:tblGrid>
      <w:tr w:rsidR="00120E7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</w:tr>
      <w:tr w:rsidR="00120E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</w:tr>
      <w:tr w:rsidR="00120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Земли</w:t>
            </w:r>
            <w:proofErr w:type="spellEnd"/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0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E7F" w:rsidRDefault="00120E7F"/>
        </w:tc>
      </w:tr>
      <w:tr w:rsidR="00120E7F" w:rsidRPr="00486A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20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20E7F" w:rsidRDefault="00120E7F"/>
        </w:tc>
      </w:tr>
    </w:tbl>
    <w:p w:rsidR="00120E7F" w:rsidRDefault="00120E7F">
      <w:pPr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E7F" w:rsidRDefault="00120E7F">
      <w:pPr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E7F" w:rsidRDefault="00120E7F">
      <w:pPr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E7F" w:rsidRDefault="00120E7F" w:rsidP="00486AD8">
      <w:pPr>
        <w:spacing w:after="0"/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0246631"/>
      <w:bookmarkEnd w:id="8"/>
    </w:p>
    <w:p w:rsidR="00120E7F" w:rsidRDefault="00486AD8" w:rsidP="00486AD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C25D68">
        <w:rPr>
          <w:rFonts w:ascii="Times New Roman" w:hAnsi="Times New Roman"/>
          <w:b/>
          <w:color w:val="000000"/>
          <w:sz w:val="28"/>
        </w:rPr>
        <w:t xml:space="preserve"> 6</w:t>
      </w:r>
      <w:proofErr w:type="gramEnd"/>
      <w:r w:rsidR="00C25D68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535"/>
        <w:gridCol w:w="1105"/>
        <w:gridCol w:w="1841"/>
        <w:gridCol w:w="1910"/>
        <w:gridCol w:w="1423"/>
        <w:gridCol w:w="3380"/>
      </w:tblGrid>
      <w:tr w:rsidR="00120E7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</w:tr>
      <w:tr w:rsidR="00120E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20E7F" w:rsidRDefault="00120E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20E7F" w:rsidRDefault="00120E7F"/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Гидросфера и методы её изучения. Части гидросферы. Мировой круговорот воды.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гидросферы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вод Мирового океана. Профессия океанолог. Солёность и температура океанических вод.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течения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океан и его части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/88653502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вод Мирового океана.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Стихийные явления в Мировом океане.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Воды суши. Способы изображения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внутренних вод на картах. Реки. Практическая работа "Сравнение двух рек (России и мира) по заданным признакам"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/88653994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Озёра. Профессия гидролог.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"Характеристика одного из крупнейших озёр России по плану в форме презентации"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Подземные воды, их происхождение,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залегания и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ледники: горные и покровные.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гляциолог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Многолетняя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мерзлота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/88654074</w:t>
              </w:r>
            </w:hyperlink>
          </w:p>
        </w:tc>
      </w:tr>
      <w:tr w:rsidR="00120E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"Гидросфера — водная оболочка Земли"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Default="00120E7F">
            <w:pPr>
              <w:spacing w:after="0"/>
              <w:ind w:left="135"/>
            </w:pPr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/88654466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Температура воздуха. Суточный ход температуры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воздуха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Атмосферное давление. Ветер и причины его возникновения.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ветров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/88654844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Вода в атмосфере. Влажность воздуха. Облака и их виды. Туман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выпадение атмосферных осадков.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осадков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и атмосфера. Адаптация человека к климатическим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атмосфере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Профессия метеоролог. Практическая работа «Анализ графиков суточного хода температуры воздуха и относительной влажности с целью установления зависимости между данными элементами п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огоды»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/88655302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изменения климата. Способы изучения и наблюдения за глобальным климатом.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климатолог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E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"Атмосфера — воздушная оболочка"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Default="00120E7F">
            <w:pPr>
              <w:spacing w:after="0"/>
              <w:ind w:left="135"/>
            </w:pPr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Биосфера — оболочка жизни. Границы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биосферы.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биогеограф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/88655654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и животный мир Земли. Его разнообразие. Практическая работа "Характеристика растит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 участка местности своего края"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живых организмов к среде обитания в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природных зонах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/88655942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Жизнь в океане. Изменение животного и растительного мира океана с глубиной и географической широтой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часть биосферы. Распространение людей на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20E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"Биосфера — оболочка жизни"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Default="00120E7F">
            <w:pPr>
              <w:spacing w:after="0"/>
              <w:ind w:left="135"/>
            </w:pPr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оболочек Земли. Понятие о природном комплексе.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Почва, её строение и состав.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почв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120E7F" w:rsidRPr="00486AD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Природная среда. Охрана природы. Природные особо охраняемые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территории. Всемирное наследие ЮНЕСКО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Билиотека</w:t>
            </w:r>
            <w:proofErr w:type="spellEnd"/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86A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20E7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повторение. Контрольная работа по теме " Природно-территориальные комплексы"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20E7F" w:rsidRDefault="00120E7F">
            <w:pPr>
              <w:spacing w:after="0"/>
              <w:ind w:left="135"/>
            </w:pPr>
          </w:p>
        </w:tc>
      </w:tr>
      <w:tr w:rsidR="00120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E7F" w:rsidRPr="00486AD8" w:rsidRDefault="00C25D68">
            <w:pPr>
              <w:spacing w:after="0"/>
              <w:ind w:left="135"/>
              <w:rPr>
                <w:lang w:val="ru-RU"/>
              </w:rPr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 w:rsidRPr="00486A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20E7F" w:rsidRDefault="00C25D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20E7F" w:rsidRDefault="00120E7F"/>
        </w:tc>
      </w:tr>
    </w:tbl>
    <w:p w:rsidR="00120E7F" w:rsidRDefault="00120E7F">
      <w:pPr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E7F" w:rsidRDefault="00120E7F" w:rsidP="00486AD8">
      <w:pPr>
        <w:spacing w:after="0"/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E7F" w:rsidRDefault="00120E7F">
      <w:pPr>
        <w:sectPr w:rsidR="00120E7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20E7F" w:rsidRPr="00486AD8" w:rsidRDefault="00C25D68" w:rsidP="00486AD8">
      <w:pPr>
        <w:spacing w:after="0"/>
        <w:rPr>
          <w:lang w:val="ru-RU"/>
        </w:rPr>
      </w:pPr>
      <w:bookmarkStart w:id="10" w:name="block-20246630"/>
      <w:bookmarkEnd w:id="9"/>
      <w:r w:rsidRPr="00486AD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20E7F" w:rsidRPr="00486AD8" w:rsidRDefault="00C25D68">
      <w:pPr>
        <w:spacing w:after="0" w:line="480" w:lineRule="auto"/>
        <w:ind w:left="120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20E7F" w:rsidRPr="00486AD8" w:rsidRDefault="00C25D68">
      <w:pPr>
        <w:spacing w:after="0" w:line="480" w:lineRule="auto"/>
        <w:ind w:left="120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52efa130-4e90-4033-b437-d2a7fae05a91"/>
      <w:r w:rsidRPr="00486AD8">
        <w:rPr>
          <w:rFonts w:ascii="Times New Roman" w:hAnsi="Times New Roman"/>
          <w:color w:val="000000"/>
          <w:sz w:val="28"/>
          <w:lang w:val="ru-RU"/>
        </w:rPr>
        <w:t>• География,</w:t>
      </w:r>
      <w:r w:rsidRPr="00486AD8">
        <w:rPr>
          <w:rFonts w:ascii="Times New Roman" w:hAnsi="Times New Roman"/>
          <w:color w:val="000000"/>
          <w:sz w:val="28"/>
          <w:lang w:val="ru-RU"/>
        </w:rPr>
        <w:t xml:space="preserve"> 5-6 классы/ Алексеев А.И., Николина В.В., Липкина Е.К. и другие, Акционерное общество «Издательство «</w:t>
      </w:r>
      <w:proofErr w:type="gramStart"/>
      <w:r w:rsidRPr="00486AD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1"/>
      <w:r w:rsidRPr="00486AD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86AD8">
        <w:rPr>
          <w:rFonts w:ascii="Times New Roman" w:hAnsi="Times New Roman"/>
          <w:color w:val="000000"/>
          <w:sz w:val="28"/>
          <w:lang w:val="ru-RU"/>
        </w:rPr>
        <w:t>​</w:t>
      </w:r>
    </w:p>
    <w:p w:rsidR="00120E7F" w:rsidRPr="00486AD8" w:rsidRDefault="00C25D68">
      <w:pPr>
        <w:spacing w:after="0" w:line="480" w:lineRule="auto"/>
        <w:ind w:left="120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d36ef070-e66a-45c0-8965-99b4beb4986c"/>
      <w:r w:rsidRPr="00486AD8">
        <w:rPr>
          <w:rFonts w:ascii="Times New Roman" w:hAnsi="Times New Roman"/>
          <w:color w:val="000000"/>
          <w:sz w:val="28"/>
          <w:lang w:val="ru-RU"/>
        </w:rPr>
        <w:t>Атлас, контурная карта</w:t>
      </w:r>
      <w:bookmarkEnd w:id="12"/>
      <w:r w:rsidRPr="00486AD8">
        <w:rPr>
          <w:rFonts w:ascii="Times New Roman" w:hAnsi="Times New Roman"/>
          <w:color w:val="000000"/>
          <w:sz w:val="28"/>
          <w:lang w:val="ru-RU"/>
        </w:rPr>
        <w:t>‌</w:t>
      </w:r>
    </w:p>
    <w:p w:rsidR="00120E7F" w:rsidRPr="00486AD8" w:rsidRDefault="00C25D68">
      <w:pPr>
        <w:spacing w:after="0"/>
        <w:ind w:left="120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​</w:t>
      </w:r>
    </w:p>
    <w:p w:rsidR="00120E7F" w:rsidRPr="00486AD8" w:rsidRDefault="00C25D68">
      <w:pPr>
        <w:spacing w:after="0" w:line="480" w:lineRule="auto"/>
        <w:ind w:left="120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20E7F" w:rsidRPr="00486AD8" w:rsidRDefault="00C25D68">
      <w:pPr>
        <w:spacing w:after="0" w:line="480" w:lineRule="auto"/>
        <w:ind w:left="120"/>
        <w:rPr>
          <w:lang w:val="ru-RU"/>
        </w:rPr>
      </w:pPr>
      <w:r w:rsidRPr="00486AD8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0a84008-26fd-4bed-ad45-f394d7b3f48a"/>
      <w:proofErr w:type="spellStart"/>
      <w:proofErr w:type="gramStart"/>
      <w:r w:rsidRPr="00486AD8">
        <w:rPr>
          <w:rFonts w:ascii="Times New Roman" w:hAnsi="Times New Roman"/>
          <w:color w:val="000000"/>
          <w:sz w:val="28"/>
          <w:lang w:val="ru-RU"/>
        </w:rPr>
        <w:t>РЭШ,я</w:t>
      </w:r>
      <w:proofErr w:type="gramEnd"/>
      <w:r w:rsidRPr="00486AD8">
        <w:rPr>
          <w:rFonts w:ascii="Times New Roman" w:hAnsi="Times New Roman"/>
          <w:color w:val="000000"/>
          <w:sz w:val="28"/>
          <w:lang w:val="ru-RU"/>
        </w:rPr>
        <w:t>.класс</w:t>
      </w:r>
      <w:bookmarkEnd w:id="13"/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20E7F" w:rsidRPr="00486AD8" w:rsidRDefault="00120E7F">
      <w:pPr>
        <w:spacing w:after="0"/>
        <w:ind w:left="120"/>
        <w:rPr>
          <w:lang w:val="ru-RU"/>
        </w:rPr>
      </w:pPr>
    </w:p>
    <w:p w:rsidR="00120E7F" w:rsidRPr="00486AD8" w:rsidRDefault="00C25D68">
      <w:pPr>
        <w:spacing w:after="0" w:line="480" w:lineRule="auto"/>
        <w:ind w:left="120"/>
        <w:rPr>
          <w:lang w:val="ru-RU"/>
        </w:rPr>
      </w:pPr>
      <w:r w:rsidRPr="00486A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20E7F" w:rsidRPr="00486AD8" w:rsidRDefault="00C25D68" w:rsidP="00486AD8">
      <w:pPr>
        <w:spacing w:after="0" w:line="480" w:lineRule="auto"/>
        <w:ind w:left="120"/>
        <w:rPr>
          <w:lang w:val="ru-RU"/>
        </w:rPr>
        <w:sectPr w:rsidR="00120E7F" w:rsidRPr="00486AD8">
          <w:pgSz w:w="11906" w:h="16383"/>
          <w:pgMar w:top="1134" w:right="850" w:bottom="1134" w:left="1701" w:header="720" w:footer="720" w:gutter="0"/>
          <w:cols w:space="720"/>
        </w:sectPr>
      </w:pPr>
      <w:r w:rsidRPr="00486AD8">
        <w:rPr>
          <w:rFonts w:ascii="Times New Roman" w:hAnsi="Times New Roman"/>
          <w:color w:val="000000"/>
          <w:sz w:val="28"/>
          <w:lang w:val="ru-RU"/>
        </w:rPr>
        <w:t>​</w:t>
      </w:r>
      <w:r w:rsidRPr="00486AD8">
        <w:rPr>
          <w:rFonts w:ascii="Times New Roman" w:hAnsi="Times New Roman"/>
          <w:color w:val="333333"/>
          <w:sz w:val="28"/>
          <w:lang w:val="ru-RU"/>
        </w:rPr>
        <w:t>​</w:t>
      </w:r>
      <w:r w:rsidRPr="00486AD8">
        <w:rPr>
          <w:rFonts w:ascii="Times New Roman" w:hAnsi="Times New Roman"/>
          <w:color w:val="333333"/>
          <w:sz w:val="28"/>
          <w:lang w:val="ru-RU"/>
        </w:rPr>
        <w:t>‌</w:t>
      </w:r>
      <w:bookmarkStart w:id="14" w:name="62b5bf29-3344-4bbf-a1e8-ea23537b8eba"/>
      <w:r>
        <w:rPr>
          <w:rFonts w:ascii="Times New Roman" w:hAnsi="Times New Roman"/>
          <w:color w:val="000000"/>
          <w:sz w:val="28"/>
        </w:rPr>
        <w:t>https</w:t>
      </w:r>
      <w:r w:rsidRPr="00486AD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486AD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86AD8">
        <w:rPr>
          <w:rFonts w:ascii="Times New Roman" w:hAnsi="Times New Roman"/>
          <w:color w:val="000000"/>
          <w:sz w:val="28"/>
          <w:lang w:val="ru-RU"/>
        </w:rPr>
        <w:t>/88656630</w:t>
      </w:r>
      <w:bookmarkEnd w:id="14"/>
      <w:r w:rsidRPr="00486AD8">
        <w:rPr>
          <w:rFonts w:ascii="Times New Roman" w:hAnsi="Times New Roman"/>
          <w:color w:val="333333"/>
          <w:sz w:val="28"/>
          <w:lang w:val="ru-RU"/>
        </w:rPr>
        <w:t>‌</w:t>
      </w:r>
      <w:bookmarkStart w:id="15" w:name="_GoBack"/>
      <w:bookmarkEnd w:id="15"/>
    </w:p>
    <w:bookmarkEnd w:id="10"/>
    <w:p w:rsidR="00C25D68" w:rsidRPr="00486AD8" w:rsidRDefault="00C25D68">
      <w:pPr>
        <w:rPr>
          <w:lang w:val="ru-RU"/>
        </w:rPr>
      </w:pPr>
    </w:p>
    <w:sectPr w:rsidR="00C25D68" w:rsidRPr="00486AD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D68" w:rsidRDefault="00C25D68" w:rsidP="00486AD8">
      <w:pPr>
        <w:spacing w:after="0" w:line="240" w:lineRule="auto"/>
      </w:pPr>
      <w:r>
        <w:separator/>
      </w:r>
    </w:p>
  </w:endnote>
  <w:endnote w:type="continuationSeparator" w:id="0">
    <w:p w:rsidR="00C25D68" w:rsidRDefault="00C25D68" w:rsidP="00486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D68" w:rsidRDefault="00C25D68" w:rsidP="00486AD8">
      <w:pPr>
        <w:spacing w:after="0" w:line="240" w:lineRule="auto"/>
      </w:pPr>
      <w:r>
        <w:separator/>
      </w:r>
    </w:p>
  </w:footnote>
  <w:footnote w:type="continuationSeparator" w:id="0">
    <w:p w:rsidR="00C25D68" w:rsidRDefault="00C25D68" w:rsidP="00486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0FCE"/>
    <w:multiLevelType w:val="multilevel"/>
    <w:tmpl w:val="115EB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B12704"/>
    <w:multiLevelType w:val="multilevel"/>
    <w:tmpl w:val="E508F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B26203"/>
    <w:multiLevelType w:val="multilevel"/>
    <w:tmpl w:val="B2B67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73568"/>
    <w:multiLevelType w:val="multilevel"/>
    <w:tmpl w:val="3260FC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FA7E2D"/>
    <w:multiLevelType w:val="multilevel"/>
    <w:tmpl w:val="B63C9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B168FA"/>
    <w:multiLevelType w:val="multilevel"/>
    <w:tmpl w:val="2C58BA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FD1F20"/>
    <w:multiLevelType w:val="multilevel"/>
    <w:tmpl w:val="A442F4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080C13"/>
    <w:multiLevelType w:val="multilevel"/>
    <w:tmpl w:val="C9E84E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F733A9"/>
    <w:multiLevelType w:val="multilevel"/>
    <w:tmpl w:val="18864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1E27B6"/>
    <w:multiLevelType w:val="multilevel"/>
    <w:tmpl w:val="55E82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4736B4"/>
    <w:multiLevelType w:val="multilevel"/>
    <w:tmpl w:val="BA32C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F73BCF"/>
    <w:multiLevelType w:val="multilevel"/>
    <w:tmpl w:val="81EA4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F216EDF"/>
    <w:multiLevelType w:val="multilevel"/>
    <w:tmpl w:val="5BC4C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DF5902"/>
    <w:multiLevelType w:val="multilevel"/>
    <w:tmpl w:val="E63C38F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7"/>
  </w:num>
  <w:num w:numId="8">
    <w:abstractNumId w:val="6"/>
  </w:num>
  <w:num w:numId="9">
    <w:abstractNumId w:val="4"/>
  </w:num>
  <w:num w:numId="10">
    <w:abstractNumId w:val="5"/>
  </w:num>
  <w:num w:numId="11">
    <w:abstractNumId w:val="0"/>
  </w:num>
  <w:num w:numId="12">
    <w:abstractNumId w:val="9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20E7F"/>
    <w:rsid w:val="00120E7F"/>
    <w:rsid w:val="00486AD8"/>
    <w:rsid w:val="00C2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ACC54D"/>
  <w15:docId w15:val="{23F22C96-0980-4EC3-9640-0A29646E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86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6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530d4" TargetMode="External"/><Relationship Id="rId18" Type="http://schemas.openxmlformats.org/officeDocument/2006/relationships/hyperlink" Target="https://m.edsoo.ru/88653b2e" TargetMode="External"/><Relationship Id="rId26" Type="http://schemas.openxmlformats.org/officeDocument/2006/relationships/hyperlink" Target="https://m.edsoo.ru/886549ca" TargetMode="External"/><Relationship Id="rId39" Type="http://schemas.openxmlformats.org/officeDocument/2006/relationships/hyperlink" Target="https://m.edsoo.ru/886560ae" TargetMode="External"/><Relationship Id="rId21" Type="http://schemas.openxmlformats.org/officeDocument/2006/relationships/hyperlink" Target="https://m.edsoo.ru/88654074" TargetMode="External"/><Relationship Id="rId34" Type="http://schemas.openxmlformats.org/officeDocument/2006/relationships/hyperlink" Target="https://m.edsoo.ru/886557c6" TargetMode="External"/><Relationship Id="rId42" Type="http://schemas.openxmlformats.org/officeDocument/2006/relationships/hyperlink" Target="https://m.edsoo.ru/886564dc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886536e2" TargetMode="External"/><Relationship Id="rId20" Type="http://schemas.openxmlformats.org/officeDocument/2006/relationships/hyperlink" Target="https://m.edsoo.ru/88653f5c" TargetMode="External"/><Relationship Id="rId29" Type="http://schemas.openxmlformats.org/officeDocument/2006/relationships/hyperlink" Target="https://m.edsoo.ru/88654f2e" TargetMode="External"/><Relationship Id="rId41" Type="http://schemas.openxmlformats.org/officeDocument/2006/relationships/hyperlink" Target="https://m.edsoo.ru/886563b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4f38" TargetMode="External"/><Relationship Id="rId24" Type="http://schemas.openxmlformats.org/officeDocument/2006/relationships/hyperlink" Target="https://m.edsoo.ru/886546e6" TargetMode="External"/><Relationship Id="rId32" Type="http://schemas.openxmlformats.org/officeDocument/2006/relationships/hyperlink" Target="https://m.edsoo.ru/8865541a" TargetMode="External"/><Relationship Id="rId37" Type="http://schemas.openxmlformats.org/officeDocument/2006/relationships/hyperlink" Target="https://m.edsoo.ru/88655e24" TargetMode="External"/><Relationship Id="rId40" Type="http://schemas.openxmlformats.org/officeDocument/2006/relationships/hyperlink" Target="https://m.edsoo.ru/8865627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53502" TargetMode="External"/><Relationship Id="rId23" Type="http://schemas.openxmlformats.org/officeDocument/2006/relationships/hyperlink" Target="https://m.edsoo.ru/886545c4" TargetMode="External"/><Relationship Id="rId28" Type="http://schemas.openxmlformats.org/officeDocument/2006/relationships/hyperlink" Target="https://m.edsoo.ru/88654c54" TargetMode="External"/><Relationship Id="rId36" Type="http://schemas.openxmlformats.org/officeDocument/2006/relationships/hyperlink" Target="https://m.edsoo.ru/88655af0" TargetMode="External"/><Relationship Id="rId10" Type="http://schemas.openxmlformats.org/officeDocument/2006/relationships/hyperlink" Target="https://m.edsoo.ru/7f414f38" TargetMode="External"/><Relationship Id="rId19" Type="http://schemas.openxmlformats.org/officeDocument/2006/relationships/hyperlink" Target="https://m.edsoo.ru/88653e12" TargetMode="External"/><Relationship Id="rId31" Type="http://schemas.openxmlformats.org/officeDocument/2006/relationships/hyperlink" Target="https://m.edsoo.ru/88655302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4f38" TargetMode="External"/><Relationship Id="rId14" Type="http://schemas.openxmlformats.org/officeDocument/2006/relationships/hyperlink" Target="https://m.edsoo.ru/886531ec" TargetMode="External"/><Relationship Id="rId22" Type="http://schemas.openxmlformats.org/officeDocument/2006/relationships/hyperlink" Target="https://m.edsoo.ru/88654466" TargetMode="External"/><Relationship Id="rId27" Type="http://schemas.openxmlformats.org/officeDocument/2006/relationships/hyperlink" Target="https://m.edsoo.ru/88654b14" TargetMode="External"/><Relationship Id="rId30" Type="http://schemas.openxmlformats.org/officeDocument/2006/relationships/hyperlink" Target="https://m.edsoo.ru/886551a4" TargetMode="External"/><Relationship Id="rId35" Type="http://schemas.openxmlformats.org/officeDocument/2006/relationships/hyperlink" Target="https://m.edsoo.ru/88655942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m.edsoo.ru/7f414f3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4f38" TargetMode="External"/><Relationship Id="rId17" Type="http://schemas.openxmlformats.org/officeDocument/2006/relationships/hyperlink" Target="https://m.edsoo.ru/88653994" TargetMode="External"/><Relationship Id="rId25" Type="http://schemas.openxmlformats.org/officeDocument/2006/relationships/hyperlink" Target="https://m.edsoo.ru/88654844" TargetMode="External"/><Relationship Id="rId33" Type="http://schemas.openxmlformats.org/officeDocument/2006/relationships/hyperlink" Target="https://m.edsoo.ru/88655654" TargetMode="External"/><Relationship Id="rId38" Type="http://schemas.openxmlformats.org/officeDocument/2006/relationships/hyperlink" Target="https://m.edsoo.ru/88655f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C6E98-2756-49E3-BCB8-0E1DD3109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4833</Words>
  <Characters>27551</Characters>
  <Application>Microsoft Office Word</Application>
  <DocSecurity>0</DocSecurity>
  <Lines>229</Lines>
  <Paragraphs>64</Paragraphs>
  <ScaleCrop>false</ScaleCrop>
  <Company/>
  <LinksUpToDate>false</LinksUpToDate>
  <CharactersWithSpaces>32320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</cp:revision>
  <dcterms:created xsi:type="dcterms:W3CDTF">2023-09-25T17:05:00Z</dcterms:created>
  <dcterms:modified xsi:type="dcterms:W3CDTF">2023-09-25T17:10:00Z</dcterms:modified>
</cp:coreProperties>
</file>